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87706" w14:textId="2DE20F32" w:rsidR="00B63132" w:rsidRPr="00A97CED" w:rsidRDefault="00394375" w:rsidP="00A97CED">
      <w:pPr>
        <w:jc w:val="center"/>
        <w:rPr>
          <w:rFonts w:ascii="Arial" w:hAnsi="Arial" w:cs="Arial"/>
          <w:b/>
          <w:bCs/>
          <w:color w:val="000000" w:themeColor="text1"/>
        </w:rPr>
      </w:pPr>
      <w:r w:rsidRPr="00A97CED">
        <w:rPr>
          <w:rFonts w:ascii="Arial" w:hAnsi="Arial" w:cs="Arial"/>
          <w:b/>
          <w:bCs/>
          <w:color w:val="000000" w:themeColor="text1"/>
        </w:rPr>
        <w:t>Cooperativa de la zona de Los Santos opera 100% con paneles solares</w:t>
      </w:r>
    </w:p>
    <w:p w14:paraId="129B2464" w14:textId="77777777" w:rsidR="00394375" w:rsidRPr="00A97CED" w:rsidRDefault="00394375" w:rsidP="00A97CED">
      <w:pPr>
        <w:jc w:val="both"/>
        <w:rPr>
          <w:rFonts w:ascii="Arial" w:hAnsi="Arial" w:cs="Arial"/>
          <w:bCs/>
          <w:color w:val="000000" w:themeColor="text1"/>
        </w:rPr>
      </w:pPr>
    </w:p>
    <w:p w14:paraId="64CFD5A3" w14:textId="77777777" w:rsidR="00394375" w:rsidRPr="00A97CED" w:rsidRDefault="00394375" w:rsidP="00A97CED">
      <w:pPr>
        <w:jc w:val="both"/>
        <w:rPr>
          <w:rFonts w:ascii="Arial" w:hAnsi="Arial" w:cs="Arial"/>
          <w:bCs/>
          <w:color w:val="000000" w:themeColor="text1"/>
        </w:rPr>
      </w:pPr>
    </w:p>
    <w:p w14:paraId="7CA7034F" w14:textId="2E31B63D" w:rsidR="00394375" w:rsidRPr="00A97CED" w:rsidRDefault="00394375" w:rsidP="00A97CED">
      <w:pPr>
        <w:pBdr>
          <w:bottom w:val="single" w:sz="12" w:space="1" w:color="auto"/>
        </w:pBdr>
        <w:jc w:val="both"/>
        <w:rPr>
          <w:rFonts w:ascii="Arial" w:hAnsi="Arial" w:cs="Arial"/>
          <w:bCs/>
          <w:color w:val="000000" w:themeColor="text1"/>
        </w:rPr>
      </w:pPr>
      <w:r w:rsidRPr="00A97CED">
        <w:rPr>
          <w:rFonts w:ascii="Arial" w:hAnsi="Arial" w:cs="Arial"/>
          <w:bCs/>
          <w:color w:val="000000" w:themeColor="text1"/>
        </w:rPr>
        <w:t>La colocación de 1200 paneles solares sobre las oficinas administrativas de COOPESANTOS R.L. convierten a la cooperativa en una empresa que opera 100% con energía renovable,  siendo una de las iniciativas que le permitió obtener la certificación Carbono Neutral.</w:t>
      </w:r>
    </w:p>
    <w:p w14:paraId="2E36EC54" w14:textId="77777777" w:rsidR="00394375" w:rsidRPr="00A97CED" w:rsidRDefault="00394375" w:rsidP="00A97CED">
      <w:pPr>
        <w:pBdr>
          <w:bottom w:val="single" w:sz="12" w:space="1" w:color="auto"/>
        </w:pBdr>
        <w:jc w:val="both"/>
        <w:rPr>
          <w:rFonts w:ascii="Arial" w:hAnsi="Arial" w:cs="Arial"/>
          <w:bCs/>
          <w:color w:val="000000" w:themeColor="text1"/>
        </w:rPr>
      </w:pPr>
      <w:r w:rsidRPr="00A97CED">
        <w:rPr>
          <w:rFonts w:ascii="Arial" w:hAnsi="Arial" w:cs="Arial"/>
          <w:bCs/>
          <w:color w:val="000000" w:themeColor="text1"/>
        </w:rPr>
        <w:t xml:space="preserve"> </w:t>
      </w:r>
    </w:p>
    <w:p w14:paraId="41115EE6" w14:textId="77777777" w:rsidR="00A97CED" w:rsidRPr="00A97CED" w:rsidRDefault="00A97CED" w:rsidP="00A97CED">
      <w:pPr>
        <w:pBdr>
          <w:bottom w:val="single" w:sz="12" w:space="1" w:color="auto"/>
        </w:pBdr>
        <w:jc w:val="both"/>
        <w:rPr>
          <w:rFonts w:ascii="Arial" w:hAnsi="Arial" w:cs="Arial"/>
          <w:bCs/>
          <w:color w:val="000000" w:themeColor="text1"/>
        </w:rPr>
      </w:pPr>
      <w:r w:rsidRPr="00A97CED">
        <w:rPr>
          <w:rFonts w:ascii="Arial" w:hAnsi="Arial" w:cs="Arial"/>
          <w:bCs/>
          <w:color w:val="000000" w:themeColor="text1"/>
        </w:rPr>
        <w:t xml:space="preserve">Mario Patricio Solís Solís, Gerente General de </w:t>
      </w:r>
      <w:proofErr w:type="spellStart"/>
      <w:r w:rsidRPr="00A97CED">
        <w:rPr>
          <w:rFonts w:ascii="Arial" w:hAnsi="Arial" w:cs="Arial"/>
          <w:bCs/>
          <w:color w:val="000000" w:themeColor="text1"/>
        </w:rPr>
        <w:t>Coopesantos</w:t>
      </w:r>
      <w:proofErr w:type="spellEnd"/>
      <w:r w:rsidRPr="00A97CED">
        <w:rPr>
          <w:rFonts w:ascii="Arial" w:hAnsi="Arial" w:cs="Arial"/>
          <w:bCs/>
          <w:color w:val="000000" w:themeColor="text1"/>
        </w:rPr>
        <w:t xml:space="preserve"> R.L. nos comenta sobre los alcances de esta certificación para los asociados:</w:t>
      </w:r>
    </w:p>
    <w:p w14:paraId="0CCE2A32" w14:textId="1E1311EB" w:rsidR="00A97CED" w:rsidRPr="00A97CED" w:rsidRDefault="00A97CED" w:rsidP="00A97CED">
      <w:pPr>
        <w:pBdr>
          <w:bottom w:val="single" w:sz="12" w:space="1" w:color="auto"/>
        </w:pBdr>
        <w:jc w:val="both"/>
        <w:rPr>
          <w:rFonts w:ascii="Arial" w:hAnsi="Arial" w:cs="Arial"/>
          <w:bCs/>
          <w:color w:val="000000" w:themeColor="text1"/>
        </w:rPr>
      </w:pPr>
      <w:r w:rsidRPr="00A97CED">
        <w:rPr>
          <w:rFonts w:ascii="Arial" w:hAnsi="Arial" w:cs="Arial"/>
          <w:bCs/>
          <w:color w:val="000000" w:themeColor="text1"/>
        </w:rPr>
        <w:t xml:space="preserve">AUDIO:PATRICIO SOLÍS </w:t>
      </w:r>
    </w:p>
    <w:p w14:paraId="2330F249" w14:textId="52727A64" w:rsidR="00394375" w:rsidRPr="00A97CED" w:rsidRDefault="00394375" w:rsidP="00A97CED">
      <w:pPr>
        <w:pBdr>
          <w:bottom w:val="single" w:sz="12" w:space="1" w:color="auto"/>
        </w:pBdr>
        <w:jc w:val="both"/>
        <w:rPr>
          <w:rFonts w:ascii="Arial" w:hAnsi="Arial" w:cs="Arial"/>
          <w:bCs/>
          <w:color w:val="000000" w:themeColor="text1"/>
        </w:rPr>
      </w:pPr>
      <w:r w:rsidRPr="00A97CED">
        <w:rPr>
          <w:rFonts w:ascii="Arial" w:hAnsi="Arial" w:cs="Arial"/>
          <w:bCs/>
          <w:color w:val="000000" w:themeColor="text1"/>
        </w:rPr>
        <w:t xml:space="preserve"> </w:t>
      </w:r>
    </w:p>
    <w:p w14:paraId="48AB6EF2" w14:textId="4DAE162A" w:rsidR="00394375" w:rsidRPr="00A97CED" w:rsidRDefault="00394375" w:rsidP="00A97CED">
      <w:pPr>
        <w:pBdr>
          <w:bottom w:val="single" w:sz="12" w:space="1" w:color="auto"/>
        </w:pBdr>
        <w:jc w:val="both"/>
        <w:rPr>
          <w:rFonts w:ascii="Arial" w:hAnsi="Arial" w:cs="Arial"/>
          <w:bCs/>
          <w:color w:val="000000" w:themeColor="text1"/>
        </w:rPr>
      </w:pPr>
      <w:r w:rsidRPr="00A97CED">
        <w:rPr>
          <w:rFonts w:ascii="Arial" w:hAnsi="Arial" w:cs="Arial"/>
          <w:bCs/>
          <w:color w:val="000000" w:themeColor="text1"/>
        </w:rPr>
        <w:t xml:space="preserve">Otro de los proyectos que se sumó para obtener esta certificación fue la colocación de 11 mil lámparas con tecnología LED del alumbrado público,  que beneficiaran a los vecinos de 9 cantones de San José y Cartago. </w:t>
      </w:r>
    </w:p>
    <w:p w14:paraId="1C559CC0" w14:textId="77777777" w:rsidR="00394375" w:rsidRPr="00A97CED" w:rsidRDefault="00394375" w:rsidP="00A97CED">
      <w:pPr>
        <w:pBdr>
          <w:bottom w:val="single" w:sz="12" w:space="1" w:color="auto"/>
        </w:pBdr>
        <w:jc w:val="both"/>
        <w:rPr>
          <w:rFonts w:ascii="Arial" w:hAnsi="Arial" w:cs="Arial"/>
          <w:bCs/>
          <w:color w:val="000000" w:themeColor="text1"/>
        </w:rPr>
      </w:pPr>
    </w:p>
    <w:p w14:paraId="583C4B6D" w14:textId="36343999" w:rsidR="00394375" w:rsidRPr="00A97CED" w:rsidRDefault="00394375" w:rsidP="00A97CED">
      <w:pPr>
        <w:pBdr>
          <w:bottom w:val="single" w:sz="12" w:space="1" w:color="auto"/>
        </w:pBdr>
        <w:jc w:val="both"/>
        <w:rPr>
          <w:rFonts w:ascii="Arial" w:hAnsi="Arial" w:cs="Arial"/>
          <w:bCs/>
          <w:color w:val="000000" w:themeColor="text1"/>
        </w:rPr>
      </w:pPr>
      <w:r w:rsidRPr="00A97CED">
        <w:rPr>
          <w:rFonts w:ascii="Arial" w:hAnsi="Arial" w:cs="Arial"/>
          <w:bCs/>
          <w:color w:val="000000" w:themeColor="text1"/>
        </w:rPr>
        <w:t>Las bombillas led en el tendido reducen el consumo energético hasta en un 50%. Adicionalmente contribuyen con la seguridad de los ciudadanos, entre otros de sus beneficios.</w:t>
      </w:r>
    </w:p>
    <w:p w14:paraId="1C268A9D" w14:textId="77777777" w:rsidR="00394375" w:rsidRPr="00A97CED" w:rsidRDefault="00394375" w:rsidP="00A97CED">
      <w:pPr>
        <w:pBdr>
          <w:bottom w:val="single" w:sz="12" w:space="1" w:color="auto"/>
        </w:pBdr>
        <w:jc w:val="both"/>
        <w:rPr>
          <w:rFonts w:ascii="Arial" w:hAnsi="Arial" w:cs="Arial"/>
          <w:bCs/>
          <w:color w:val="000000" w:themeColor="text1"/>
        </w:rPr>
      </w:pPr>
      <w:r w:rsidRPr="00A97CED">
        <w:rPr>
          <w:rFonts w:ascii="Arial" w:hAnsi="Arial" w:cs="Arial"/>
          <w:bCs/>
          <w:color w:val="000000" w:themeColor="text1"/>
        </w:rPr>
        <w:t xml:space="preserve"> </w:t>
      </w:r>
    </w:p>
    <w:p w14:paraId="69F1C004" w14:textId="77777777" w:rsidR="00136ABF" w:rsidRPr="00A97CED" w:rsidRDefault="00136ABF" w:rsidP="00A97CED">
      <w:pPr>
        <w:pBdr>
          <w:bottom w:val="single" w:sz="12" w:space="1" w:color="auto"/>
        </w:pBdr>
        <w:jc w:val="both"/>
        <w:rPr>
          <w:rFonts w:ascii="Arial" w:hAnsi="Arial" w:cs="Arial"/>
          <w:color w:val="000000" w:themeColor="text1"/>
        </w:rPr>
      </w:pPr>
    </w:p>
    <w:p w14:paraId="62790DEE" w14:textId="77777777" w:rsidR="00C870D5" w:rsidRPr="00A97CED" w:rsidRDefault="00C870D5" w:rsidP="00A97CED">
      <w:pPr>
        <w:jc w:val="both"/>
        <w:rPr>
          <w:rFonts w:ascii="Arial" w:hAnsi="Arial" w:cs="Arial"/>
          <w:color w:val="000000" w:themeColor="text1"/>
        </w:rPr>
      </w:pPr>
    </w:p>
    <w:p w14:paraId="6D088D75" w14:textId="77777777" w:rsidR="00A97CED" w:rsidRPr="00A97CED" w:rsidRDefault="00A97CED" w:rsidP="00A97CED">
      <w:pPr>
        <w:jc w:val="center"/>
        <w:rPr>
          <w:rFonts w:ascii="Arial" w:hAnsi="Arial" w:cs="Arial"/>
          <w:b/>
          <w:bCs/>
          <w:color w:val="000000" w:themeColor="text1"/>
        </w:rPr>
      </w:pPr>
      <w:r w:rsidRPr="00A97CED">
        <w:rPr>
          <w:rFonts w:ascii="Arial" w:hAnsi="Arial" w:cs="Arial"/>
          <w:b/>
          <w:bCs/>
          <w:color w:val="000000" w:themeColor="text1"/>
        </w:rPr>
        <w:t>Cooperativistas tienen un nuevo medio de comunicación</w:t>
      </w:r>
    </w:p>
    <w:p w14:paraId="591855F3" w14:textId="3F7166D5" w:rsidR="00C870D5" w:rsidRPr="00A97CED" w:rsidRDefault="00C870D5" w:rsidP="00A97CED">
      <w:pPr>
        <w:jc w:val="both"/>
        <w:rPr>
          <w:rFonts w:ascii="Arial" w:hAnsi="Arial" w:cs="Arial"/>
          <w:color w:val="000000" w:themeColor="text1"/>
        </w:rPr>
      </w:pPr>
    </w:p>
    <w:p w14:paraId="34A8D9AF" w14:textId="77777777" w:rsidR="00A97CED" w:rsidRPr="00A97CED" w:rsidRDefault="00A97CED" w:rsidP="00A97CED">
      <w:pPr>
        <w:shd w:val="clear" w:color="auto" w:fill="FFFFFF"/>
        <w:jc w:val="both"/>
        <w:rPr>
          <w:rFonts w:ascii="Arial" w:hAnsi="Arial" w:cs="Arial"/>
          <w:color w:val="000000" w:themeColor="text1"/>
        </w:rPr>
      </w:pPr>
      <w:r w:rsidRPr="00A97CED">
        <w:rPr>
          <w:rFonts w:ascii="Arial" w:hAnsi="Arial" w:cs="Arial"/>
          <w:color w:val="000000" w:themeColor="text1"/>
        </w:rPr>
        <w:t>Ofrecer información veraz y de interés histórico-cultural de la región limonense es el objetivo de un grupo de visionarios que trabajan para seguir posicionando el periódico "El Independiente"</w:t>
      </w:r>
      <w:r w:rsidRPr="00A97CED">
        <w:rPr>
          <w:rFonts w:ascii="Arial" w:hAnsi="Arial" w:cs="Arial"/>
          <w:color w:val="000000" w:themeColor="text1"/>
        </w:rPr>
        <w:t>.</w:t>
      </w:r>
    </w:p>
    <w:p w14:paraId="2B35EFB6" w14:textId="77777777" w:rsidR="00A97CED" w:rsidRPr="00A97CED" w:rsidRDefault="00A97CED" w:rsidP="00A97CED">
      <w:pPr>
        <w:shd w:val="clear" w:color="auto" w:fill="FFFFFF"/>
        <w:jc w:val="both"/>
        <w:rPr>
          <w:rFonts w:ascii="Arial" w:hAnsi="Arial" w:cs="Arial"/>
          <w:color w:val="000000" w:themeColor="text1"/>
        </w:rPr>
      </w:pPr>
    </w:p>
    <w:p w14:paraId="74EFC503" w14:textId="299E3DA9" w:rsidR="00A97CED" w:rsidRPr="00A97CED" w:rsidRDefault="00A97CED" w:rsidP="00A97CED">
      <w:pPr>
        <w:shd w:val="clear" w:color="auto" w:fill="FFFFFF"/>
        <w:jc w:val="both"/>
        <w:rPr>
          <w:rFonts w:ascii="Arial" w:hAnsi="Arial" w:cs="Arial"/>
          <w:color w:val="000000" w:themeColor="text1"/>
        </w:rPr>
      </w:pPr>
      <w:r w:rsidRPr="00A97CED">
        <w:rPr>
          <w:rFonts w:ascii="Arial" w:hAnsi="Arial" w:cs="Arial"/>
          <w:color w:val="000000" w:themeColor="text1"/>
        </w:rPr>
        <w:t>Este medio de comunicación</w:t>
      </w:r>
      <w:r w:rsidRPr="00A97CED">
        <w:rPr>
          <w:rFonts w:ascii="Arial" w:hAnsi="Arial" w:cs="Arial"/>
          <w:color w:val="000000" w:themeColor="text1"/>
        </w:rPr>
        <w:t xml:space="preserve"> tiene cerca de 8 años en el mercado</w:t>
      </w:r>
      <w:r w:rsidRPr="00A97CED">
        <w:rPr>
          <w:rFonts w:ascii="Arial" w:hAnsi="Arial" w:cs="Arial"/>
          <w:color w:val="000000" w:themeColor="text1"/>
        </w:rPr>
        <w:t xml:space="preserve"> pero fue hasta finales del año pasado que </w:t>
      </w:r>
      <w:r w:rsidRPr="00A97CED">
        <w:rPr>
          <w:rFonts w:ascii="Arial" w:hAnsi="Arial" w:cs="Arial"/>
          <w:color w:val="000000" w:themeColor="text1"/>
        </w:rPr>
        <w:t>decidieron constituirse en La Cooperativa de Comunicación Rural, COOPECORAL R.L.</w:t>
      </w:r>
    </w:p>
    <w:p w14:paraId="3D9744CE" w14:textId="78B9C749" w:rsidR="00A97CED" w:rsidRPr="00A97CED" w:rsidRDefault="00A97CED" w:rsidP="00A97CED">
      <w:pPr>
        <w:shd w:val="clear" w:color="auto" w:fill="FFFFFF"/>
        <w:jc w:val="both"/>
        <w:rPr>
          <w:rFonts w:ascii="Arial" w:hAnsi="Arial" w:cs="Arial"/>
          <w:color w:val="000000" w:themeColor="text1"/>
        </w:rPr>
      </w:pPr>
      <w:r w:rsidRPr="00A97CED">
        <w:rPr>
          <w:rFonts w:ascii="Arial" w:hAnsi="Arial" w:cs="Arial"/>
          <w:color w:val="000000" w:themeColor="text1"/>
        </w:rPr>
        <w:t> </w:t>
      </w:r>
    </w:p>
    <w:p w14:paraId="6F376029" w14:textId="77777777" w:rsidR="00A97CED" w:rsidRPr="00A97CED" w:rsidRDefault="00A97CED" w:rsidP="00A97CED">
      <w:pPr>
        <w:shd w:val="clear" w:color="auto" w:fill="FFFFFF"/>
        <w:jc w:val="both"/>
        <w:rPr>
          <w:rFonts w:ascii="Arial" w:hAnsi="Arial" w:cs="Arial"/>
          <w:color w:val="000000" w:themeColor="text1"/>
        </w:rPr>
      </w:pPr>
      <w:r w:rsidRPr="00A97CED">
        <w:rPr>
          <w:rFonts w:ascii="Arial" w:hAnsi="Arial" w:cs="Arial"/>
          <w:color w:val="000000" w:themeColor="text1"/>
        </w:rPr>
        <w:t>COOPECORAL R.L., pretende que "El Independiente" se una medio que ofrezca una visión más humana, a través de un periodismo social y amigable, en contrapunto con los demás medios presentes en el mercado. Además de velar por los intereses, no solo de sus asociados, sino también por los de los emprendedores de la zona del Caribe y sobre todo la cultura de Limón.</w:t>
      </w:r>
    </w:p>
    <w:p w14:paraId="19B8860B" w14:textId="77777777" w:rsidR="00A97CED" w:rsidRPr="00A97CED" w:rsidRDefault="00A97CED" w:rsidP="00A97CED">
      <w:pPr>
        <w:shd w:val="clear" w:color="auto" w:fill="FFFFFF"/>
        <w:jc w:val="both"/>
        <w:rPr>
          <w:rFonts w:ascii="Arial" w:hAnsi="Arial" w:cs="Arial"/>
          <w:color w:val="000000" w:themeColor="text1"/>
        </w:rPr>
      </w:pPr>
    </w:p>
    <w:p w14:paraId="7D9166C0" w14:textId="0BE90A83" w:rsidR="00A97CED" w:rsidRPr="00A97CED" w:rsidRDefault="00A97CED" w:rsidP="00A97CED">
      <w:pPr>
        <w:jc w:val="both"/>
        <w:rPr>
          <w:rFonts w:ascii="Arial" w:eastAsia="Times New Roman" w:hAnsi="Arial" w:cs="Arial"/>
          <w:color w:val="000000" w:themeColor="text1"/>
        </w:rPr>
      </w:pPr>
      <w:r w:rsidRPr="00A97CED">
        <w:rPr>
          <w:rFonts w:ascii="Arial" w:eastAsia="Times New Roman" w:hAnsi="Arial" w:cs="Arial"/>
          <w:color w:val="000000" w:themeColor="text1"/>
          <w:shd w:val="clear" w:color="auto" w:fill="FFFFFF"/>
        </w:rPr>
        <w:t xml:space="preserve">El </w:t>
      </w:r>
      <w:r>
        <w:rPr>
          <w:rFonts w:ascii="Arial" w:eastAsia="Times New Roman" w:hAnsi="Arial" w:cs="Arial"/>
          <w:color w:val="000000" w:themeColor="text1"/>
          <w:shd w:val="clear" w:color="auto" w:fill="FFFFFF"/>
        </w:rPr>
        <w:t xml:space="preserve">periódico </w:t>
      </w:r>
      <w:r w:rsidRPr="00A97CED">
        <w:rPr>
          <w:rFonts w:ascii="Arial" w:eastAsia="Times New Roman" w:hAnsi="Arial" w:cs="Arial"/>
          <w:color w:val="000000" w:themeColor="text1"/>
          <w:shd w:val="clear" w:color="auto" w:fill="FFFFFF"/>
        </w:rPr>
        <w:t>se puede conseguir, una vez al mes, en los 7 cantones de Limón</w:t>
      </w:r>
      <w:r w:rsidRPr="00A97CED">
        <w:rPr>
          <w:rFonts w:ascii="Arial" w:eastAsia="Times New Roman" w:hAnsi="Arial" w:cs="Arial"/>
          <w:color w:val="000000" w:themeColor="text1"/>
          <w:shd w:val="clear" w:color="auto" w:fill="FFFFFF"/>
        </w:rPr>
        <w:t>.</w:t>
      </w:r>
    </w:p>
    <w:p w14:paraId="56FB10FD" w14:textId="77777777" w:rsidR="00A97CED" w:rsidRPr="00A97CED" w:rsidRDefault="00A97CED" w:rsidP="00A97CED">
      <w:pPr>
        <w:shd w:val="clear" w:color="auto" w:fill="FFFFFF"/>
        <w:jc w:val="both"/>
        <w:rPr>
          <w:rFonts w:ascii="Arial" w:hAnsi="Arial" w:cs="Arial"/>
          <w:color w:val="716E6F"/>
        </w:rPr>
      </w:pPr>
    </w:p>
    <w:p w14:paraId="3A70F01E" w14:textId="77777777" w:rsidR="00A97CED" w:rsidRPr="00A97CED" w:rsidRDefault="00A97CED" w:rsidP="00A97CED">
      <w:pPr>
        <w:rPr>
          <w:rFonts w:ascii="Arial" w:eastAsia="Times New Roman" w:hAnsi="Arial" w:cs="Arial"/>
        </w:rPr>
      </w:pPr>
    </w:p>
    <w:p w14:paraId="11D8E196" w14:textId="77777777" w:rsidR="00A97CED" w:rsidRPr="00565149" w:rsidRDefault="00A97CED">
      <w:pPr>
        <w:rPr>
          <w:rFonts w:ascii="Arial" w:hAnsi="Arial" w:cs="Arial"/>
        </w:rPr>
      </w:pPr>
      <w:bookmarkStart w:id="0" w:name="_GoBack"/>
      <w:bookmarkEnd w:id="0"/>
    </w:p>
    <w:sectPr w:rsidR="00A97CED" w:rsidRPr="00565149" w:rsidSect="00FE2C0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8B157" w14:textId="77777777" w:rsidR="00DB7F95" w:rsidRDefault="00DB7F95" w:rsidP="00BD4EB9">
      <w:r>
        <w:separator/>
      </w:r>
    </w:p>
  </w:endnote>
  <w:endnote w:type="continuationSeparator" w:id="0">
    <w:p w14:paraId="7C3015FA" w14:textId="77777777" w:rsidR="00DB7F95" w:rsidRDefault="00DB7F95" w:rsidP="00BD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5BC26" w14:textId="77777777" w:rsidR="00DB7F95" w:rsidRDefault="00DB7F95" w:rsidP="00BD4EB9">
      <w:r>
        <w:separator/>
      </w:r>
    </w:p>
  </w:footnote>
  <w:footnote w:type="continuationSeparator" w:id="0">
    <w:p w14:paraId="036E179E" w14:textId="77777777" w:rsidR="00DB7F95" w:rsidRDefault="00DB7F95" w:rsidP="00BD4E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3604A" w14:textId="77777777" w:rsidR="00BD4EB9" w:rsidRPr="00BD4EB9" w:rsidRDefault="00BD4EB9" w:rsidP="00BD4EB9">
    <w:pPr>
      <w:shd w:val="clear" w:color="auto" w:fill="FFFFFF"/>
      <w:outlineLvl w:val="1"/>
      <w:rPr>
        <w:rFonts w:ascii="Arial" w:eastAsia="Times New Roman" w:hAnsi="Arial" w:cs="Arial"/>
        <w:b/>
        <w:bCs/>
        <w:color w:val="000000"/>
        <w:sz w:val="20"/>
        <w:szCs w:val="20"/>
      </w:rPr>
    </w:pPr>
    <w:r w:rsidRPr="00BD4EB9">
      <w:rPr>
        <w:rFonts w:ascii="Arial" w:eastAsia="Times New Roman" w:hAnsi="Arial" w:cs="Arial"/>
        <w:b/>
        <w:bCs/>
        <w:color w:val="000000"/>
        <w:sz w:val="20"/>
        <w:szCs w:val="20"/>
      </w:rPr>
      <w:t xml:space="preserve">Capsula: </w:t>
    </w:r>
    <w:proofErr w:type="spellStart"/>
    <w:r w:rsidRPr="00BD4EB9">
      <w:rPr>
        <w:rFonts w:ascii="Arial" w:eastAsia="Times New Roman" w:hAnsi="Arial" w:cs="Arial"/>
        <w:b/>
        <w:bCs/>
        <w:color w:val="000000"/>
        <w:sz w:val="20"/>
        <w:szCs w:val="20"/>
      </w:rPr>
      <w:t>Noticoop</w:t>
    </w:r>
    <w:proofErr w:type="spellEnd"/>
  </w:p>
  <w:p w14:paraId="2C91E4CE" w14:textId="77777777" w:rsidR="00BD4EB9" w:rsidRPr="00BD4EB9" w:rsidRDefault="00BD4EB9" w:rsidP="00BD4EB9">
    <w:pPr>
      <w:shd w:val="clear" w:color="auto" w:fill="FFFFFF"/>
      <w:outlineLvl w:val="1"/>
      <w:rPr>
        <w:rFonts w:ascii="Arial" w:eastAsia="Times New Roman" w:hAnsi="Arial" w:cs="Arial"/>
        <w:b/>
        <w:bCs/>
        <w:color w:val="000000"/>
        <w:sz w:val="20"/>
        <w:szCs w:val="20"/>
      </w:rPr>
    </w:pPr>
    <w:r w:rsidRPr="00BD4EB9">
      <w:rPr>
        <w:rFonts w:ascii="Arial" w:eastAsia="Times New Roman" w:hAnsi="Arial" w:cs="Arial"/>
        <w:b/>
        <w:bCs/>
        <w:color w:val="000000"/>
        <w:sz w:val="20"/>
        <w:szCs w:val="20"/>
      </w:rPr>
      <w:t>Cliente: INFOCOOP</w:t>
    </w:r>
  </w:p>
  <w:p w14:paraId="74037837" w14:textId="4D20F5DB" w:rsidR="00BD4EB9" w:rsidRDefault="00BD4EB9" w:rsidP="00BD4EB9">
    <w:pPr>
      <w:pBdr>
        <w:bottom w:val="single" w:sz="12" w:space="1" w:color="auto"/>
      </w:pBdr>
      <w:shd w:val="clear" w:color="auto" w:fill="FFFFFF"/>
      <w:outlineLvl w:val="1"/>
      <w:rPr>
        <w:rFonts w:ascii="Arial" w:eastAsia="Times New Roman" w:hAnsi="Arial" w:cs="Arial"/>
        <w:b/>
        <w:bCs/>
        <w:color w:val="000000"/>
        <w:sz w:val="20"/>
        <w:szCs w:val="20"/>
      </w:rPr>
    </w:pPr>
    <w:r w:rsidRPr="00BD4EB9">
      <w:rPr>
        <w:rFonts w:ascii="Arial" w:eastAsia="Times New Roman" w:hAnsi="Arial" w:cs="Arial"/>
        <w:b/>
        <w:bCs/>
        <w:color w:val="000000"/>
        <w:sz w:val="20"/>
        <w:szCs w:val="20"/>
      </w:rPr>
      <w:t xml:space="preserve">Fecha de emisión: Martes </w:t>
    </w:r>
    <w:r w:rsidR="00394375">
      <w:rPr>
        <w:rFonts w:ascii="Arial" w:eastAsia="Times New Roman" w:hAnsi="Arial" w:cs="Arial"/>
        <w:b/>
        <w:bCs/>
        <w:color w:val="000000"/>
        <w:sz w:val="20"/>
        <w:szCs w:val="20"/>
      </w:rPr>
      <w:t xml:space="preserve">22 </w:t>
    </w:r>
    <w:r w:rsidRPr="00BD4EB9">
      <w:rPr>
        <w:rFonts w:ascii="Arial" w:eastAsia="Times New Roman" w:hAnsi="Arial" w:cs="Arial"/>
        <w:b/>
        <w:bCs/>
        <w:color w:val="000000"/>
        <w:sz w:val="20"/>
        <w:szCs w:val="20"/>
      </w:rPr>
      <w:t>de mayo de 2018</w:t>
    </w:r>
  </w:p>
  <w:p w14:paraId="4427DDD3" w14:textId="77777777" w:rsidR="00BD4EB9" w:rsidRPr="00BD4EB9" w:rsidRDefault="00BD4EB9" w:rsidP="00BD4EB9">
    <w:pPr>
      <w:shd w:val="clear" w:color="auto" w:fill="FFFFFF"/>
      <w:outlineLvl w:val="1"/>
      <w:rPr>
        <w:rFonts w:ascii="Arial" w:eastAsia="Times New Roman" w:hAnsi="Arial" w:cs="Arial"/>
        <w:b/>
        <w:bCs/>
        <w:color w:val="000000"/>
        <w:sz w:val="20"/>
        <w:szCs w:val="20"/>
      </w:rPr>
    </w:pPr>
  </w:p>
  <w:p w14:paraId="4875CDA1" w14:textId="77777777" w:rsidR="00BD4EB9" w:rsidRDefault="00BD4EB9">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7C1BB8"/>
    <w:multiLevelType w:val="multilevel"/>
    <w:tmpl w:val="251E5C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334"/>
    <w:rsid w:val="00136ABF"/>
    <w:rsid w:val="0016033D"/>
    <w:rsid w:val="001C3FFE"/>
    <w:rsid w:val="00394375"/>
    <w:rsid w:val="00450956"/>
    <w:rsid w:val="00565149"/>
    <w:rsid w:val="006A77E7"/>
    <w:rsid w:val="0082034F"/>
    <w:rsid w:val="00896334"/>
    <w:rsid w:val="00910094"/>
    <w:rsid w:val="00952D39"/>
    <w:rsid w:val="00A97CED"/>
    <w:rsid w:val="00B53A22"/>
    <w:rsid w:val="00B63132"/>
    <w:rsid w:val="00B72602"/>
    <w:rsid w:val="00BD4EB9"/>
    <w:rsid w:val="00C870D5"/>
    <w:rsid w:val="00CB3378"/>
    <w:rsid w:val="00D23E20"/>
    <w:rsid w:val="00D5399D"/>
    <w:rsid w:val="00DB7F95"/>
    <w:rsid w:val="00DD57ED"/>
    <w:rsid w:val="00E643A6"/>
    <w:rsid w:val="00FE2C0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425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132"/>
    <w:rPr>
      <w:rFonts w:ascii="Times New Roman" w:hAnsi="Times New Roman" w:cs="Times New Roman"/>
      <w:lang w:eastAsia="es-ES_tradnl"/>
    </w:rPr>
  </w:style>
  <w:style w:type="paragraph" w:styleId="Ttulo1">
    <w:name w:val="heading 1"/>
    <w:basedOn w:val="Normal"/>
    <w:link w:val="Ttulo1Car"/>
    <w:uiPriority w:val="9"/>
    <w:qFormat/>
    <w:rsid w:val="00B63132"/>
    <w:pPr>
      <w:spacing w:before="100" w:beforeAutospacing="1" w:after="100" w:afterAutospacing="1"/>
      <w:outlineLvl w:val="0"/>
    </w:pPr>
    <w:rPr>
      <w:b/>
      <w:bCs/>
      <w:kern w:val="36"/>
      <w:sz w:val="48"/>
      <w:szCs w:val="4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scripcion">
    <w:name w:val="descripcion"/>
    <w:basedOn w:val="Normal"/>
    <w:rsid w:val="00896334"/>
    <w:pPr>
      <w:spacing w:before="100" w:beforeAutospacing="1" w:after="100" w:afterAutospacing="1"/>
    </w:pPr>
  </w:style>
  <w:style w:type="paragraph" w:styleId="NormalWeb">
    <w:name w:val="Normal (Web)"/>
    <w:basedOn w:val="Normal"/>
    <w:uiPriority w:val="99"/>
    <w:unhideWhenUsed/>
    <w:rsid w:val="00896334"/>
    <w:pPr>
      <w:spacing w:before="100" w:beforeAutospacing="1" w:after="100" w:afterAutospacing="1"/>
    </w:pPr>
  </w:style>
  <w:style w:type="paragraph" w:styleId="Encabezado">
    <w:name w:val="header"/>
    <w:basedOn w:val="Normal"/>
    <w:link w:val="EncabezadoCar"/>
    <w:uiPriority w:val="99"/>
    <w:unhideWhenUsed/>
    <w:rsid w:val="00BD4EB9"/>
    <w:pPr>
      <w:tabs>
        <w:tab w:val="center" w:pos="4252"/>
        <w:tab w:val="right" w:pos="8504"/>
      </w:tabs>
    </w:pPr>
  </w:style>
  <w:style w:type="character" w:customStyle="1" w:styleId="EncabezadoCar">
    <w:name w:val="Encabezado Car"/>
    <w:basedOn w:val="Fuentedeprrafopredeter"/>
    <w:link w:val="Encabezado"/>
    <w:uiPriority w:val="99"/>
    <w:rsid w:val="00BD4EB9"/>
  </w:style>
  <w:style w:type="paragraph" w:styleId="Piedepgina">
    <w:name w:val="footer"/>
    <w:basedOn w:val="Normal"/>
    <w:link w:val="PiedepginaCar"/>
    <w:uiPriority w:val="99"/>
    <w:unhideWhenUsed/>
    <w:rsid w:val="00BD4EB9"/>
    <w:pPr>
      <w:tabs>
        <w:tab w:val="center" w:pos="4252"/>
        <w:tab w:val="right" w:pos="8504"/>
      </w:tabs>
    </w:pPr>
  </w:style>
  <w:style w:type="character" w:customStyle="1" w:styleId="PiedepginaCar">
    <w:name w:val="Pie de página Car"/>
    <w:basedOn w:val="Fuentedeprrafopredeter"/>
    <w:link w:val="Piedepgina"/>
    <w:uiPriority w:val="99"/>
    <w:rsid w:val="00BD4EB9"/>
  </w:style>
  <w:style w:type="paragraph" w:customStyle="1" w:styleId="rtejustify">
    <w:name w:val="rtejustify"/>
    <w:basedOn w:val="Normal"/>
    <w:rsid w:val="00B63132"/>
    <w:pPr>
      <w:spacing w:before="100" w:beforeAutospacing="1" w:after="100" w:afterAutospacing="1"/>
    </w:pPr>
  </w:style>
  <w:style w:type="character" w:styleId="Textoennegrita">
    <w:name w:val="Strong"/>
    <w:basedOn w:val="Fuentedeprrafopredeter"/>
    <w:uiPriority w:val="22"/>
    <w:qFormat/>
    <w:rsid w:val="00B63132"/>
    <w:rPr>
      <w:b/>
      <w:bCs/>
    </w:rPr>
  </w:style>
  <w:style w:type="character" w:customStyle="1" w:styleId="Ttulo1Car">
    <w:name w:val="Título 1 Car"/>
    <w:basedOn w:val="Fuentedeprrafopredeter"/>
    <w:link w:val="Ttulo1"/>
    <w:uiPriority w:val="9"/>
    <w:rsid w:val="00B63132"/>
    <w:rPr>
      <w:rFonts w:ascii="Times New Roman" w:hAnsi="Times New Roman" w:cs="Times New Roman"/>
      <w:b/>
      <w:bCs/>
      <w:kern w:val="36"/>
      <w:sz w:val="48"/>
      <w:szCs w:val="48"/>
      <w:lang w:eastAsia="es-ES_tradnl"/>
    </w:rPr>
  </w:style>
  <w:style w:type="character" w:styleId="Hipervnculo">
    <w:name w:val="Hyperlink"/>
    <w:basedOn w:val="Fuentedeprrafopredeter"/>
    <w:uiPriority w:val="99"/>
    <w:unhideWhenUsed/>
    <w:rsid w:val="005651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32779">
      <w:bodyDiv w:val="1"/>
      <w:marLeft w:val="0"/>
      <w:marRight w:val="0"/>
      <w:marTop w:val="0"/>
      <w:marBottom w:val="0"/>
      <w:divBdr>
        <w:top w:val="none" w:sz="0" w:space="0" w:color="auto"/>
        <w:left w:val="none" w:sz="0" w:space="0" w:color="auto"/>
        <w:bottom w:val="none" w:sz="0" w:space="0" w:color="auto"/>
        <w:right w:val="none" w:sz="0" w:space="0" w:color="auto"/>
      </w:divBdr>
    </w:div>
    <w:div w:id="511799474">
      <w:bodyDiv w:val="1"/>
      <w:marLeft w:val="0"/>
      <w:marRight w:val="0"/>
      <w:marTop w:val="0"/>
      <w:marBottom w:val="0"/>
      <w:divBdr>
        <w:top w:val="none" w:sz="0" w:space="0" w:color="auto"/>
        <w:left w:val="none" w:sz="0" w:space="0" w:color="auto"/>
        <w:bottom w:val="none" w:sz="0" w:space="0" w:color="auto"/>
        <w:right w:val="none" w:sz="0" w:space="0" w:color="auto"/>
      </w:divBdr>
    </w:div>
    <w:div w:id="551116359">
      <w:bodyDiv w:val="1"/>
      <w:marLeft w:val="0"/>
      <w:marRight w:val="0"/>
      <w:marTop w:val="0"/>
      <w:marBottom w:val="0"/>
      <w:divBdr>
        <w:top w:val="none" w:sz="0" w:space="0" w:color="auto"/>
        <w:left w:val="none" w:sz="0" w:space="0" w:color="auto"/>
        <w:bottom w:val="none" w:sz="0" w:space="0" w:color="auto"/>
        <w:right w:val="none" w:sz="0" w:space="0" w:color="auto"/>
      </w:divBdr>
    </w:div>
    <w:div w:id="892425324">
      <w:bodyDiv w:val="1"/>
      <w:marLeft w:val="0"/>
      <w:marRight w:val="0"/>
      <w:marTop w:val="0"/>
      <w:marBottom w:val="0"/>
      <w:divBdr>
        <w:top w:val="none" w:sz="0" w:space="0" w:color="auto"/>
        <w:left w:val="none" w:sz="0" w:space="0" w:color="auto"/>
        <w:bottom w:val="none" w:sz="0" w:space="0" w:color="auto"/>
        <w:right w:val="none" w:sz="0" w:space="0" w:color="auto"/>
      </w:divBdr>
    </w:div>
    <w:div w:id="1010647849">
      <w:bodyDiv w:val="1"/>
      <w:marLeft w:val="0"/>
      <w:marRight w:val="0"/>
      <w:marTop w:val="0"/>
      <w:marBottom w:val="0"/>
      <w:divBdr>
        <w:top w:val="none" w:sz="0" w:space="0" w:color="auto"/>
        <w:left w:val="none" w:sz="0" w:space="0" w:color="auto"/>
        <w:bottom w:val="none" w:sz="0" w:space="0" w:color="auto"/>
        <w:right w:val="none" w:sz="0" w:space="0" w:color="auto"/>
      </w:divBdr>
    </w:div>
    <w:div w:id="1279415168">
      <w:bodyDiv w:val="1"/>
      <w:marLeft w:val="0"/>
      <w:marRight w:val="0"/>
      <w:marTop w:val="0"/>
      <w:marBottom w:val="0"/>
      <w:divBdr>
        <w:top w:val="none" w:sz="0" w:space="0" w:color="auto"/>
        <w:left w:val="none" w:sz="0" w:space="0" w:color="auto"/>
        <w:bottom w:val="none" w:sz="0" w:space="0" w:color="auto"/>
        <w:right w:val="none" w:sz="0" w:space="0" w:color="auto"/>
      </w:divBdr>
    </w:div>
    <w:div w:id="21286915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6B8F1AD-7BF7-4A4F-AE59-AC9E7A99A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272</Words>
  <Characters>1498</Characters>
  <Application>Microsoft Macintosh Word</Application>
  <DocSecurity>0</DocSecurity>
  <Lines>12</Lines>
  <Paragraphs>3</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    </vt:lpstr>
      <vt:lpstr>    COOPESERVIDORES ayudará a los hogares a ser más sostenibles</vt:lpstr>
    </vt:vector>
  </TitlesOfParts>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3</cp:revision>
  <dcterms:created xsi:type="dcterms:W3CDTF">2018-05-09T14:02:00Z</dcterms:created>
  <dcterms:modified xsi:type="dcterms:W3CDTF">2018-05-11T16:28:00Z</dcterms:modified>
</cp:coreProperties>
</file>